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4E" w:rsidRDefault="00EC5A31">
      <w:pPr>
        <w:pStyle w:val="a6"/>
        <w:spacing w:line="480" w:lineRule="exact"/>
        <w:ind w:firstLineChars="200" w:firstLine="640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第五单元测试卷（二）</w:t>
      </w:r>
    </w:p>
    <w:p w:rsidR="00BD674E" w:rsidRDefault="00EC5A31">
      <w:pPr>
        <w:spacing w:line="353" w:lineRule="exact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我会填。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两条直线相交成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度时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这两条直线互相垂直。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|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在同一平面内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的两条直线叫做平行线。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过直线外一点可以画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条已知直线的垂线。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在两条平行线之间可以画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条与平行线垂直的线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54305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这些垂直线段的长度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平行四边形对边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且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),(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都是特殊的平行四边形。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小聪和小明都用两根长为</w:t>
      </w:r>
      <w:r>
        <w:rPr>
          <w:color w:val="auto"/>
        </w:rPr>
        <w:t>6</w:t>
      </w:r>
      <w:r>
        <w:rPr>
          <w:rFonts w:hint="eastAsia"/>
          <w:color w:val="auto"/>
        </w:rPr>
        <w:t>厘米和两根长为</w:t>
      </w:r>
      <w:r>
        <w:rPr>
          <w:color w:val="auto"/>
        </w:rPr>
        <w:t>4</w:t>
      </w:r>
      <w:r>
        <w:rPr>
          <w:rFonts w:hint="eastAsia"/>
          <w:color w:val="auto"/>
        </w:rPr>
        <w:t>厘米的小棒摆了一个平行四边形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他们摆的图形的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一定相等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厘米。</w:t>
      </w:r>
      <w:r>
        <w:rPr>
          <w:rFonts w:ascii="方正黑体_GBK" w:hAnsi="方正黑体_GBK" w:hint="eastAsia"/>
          <w:color w:val="FFFFFF"/>
          <w:sz w:val="4"/>
        </w:rPr>
        <w:t>[</w:t>
      </w:r>
      <w:r>
        <w:rPr>
          <w:rFonts w:ascii="方正黑体_GBK" w:hAnsi="方正黑体_GBK" w:hint="eastAsia"/>
          <w:color w:val="FFFFFF"/>
          <w:sz w:val="4"/>
        </w:rPr>
        <w:t>来源</w:t>
      </w:r>
      <w:r>
        <w:rPr>
          <w:rFonts w:ascii="方正黑体_GBK" w:hAnsi="方正黑体_GBK" w:hint="eastAsia"/>
          <w:color w:val="FFFFFF"/>
          <w:sz w:val="4"/>
        </w:rPr>
        <w:t>:</w:t>
      </w:r>
      <w:r>
        <w:rPr>
          <w:rFonts w:ascii="方正黑体_GBK" w:hAnsi="方正黑体_GBK" w:hint="eastAsia"/>
          <w:color w:val="FFFFFF"/>
          <w:sz w:val="4"/>
        </w:rPr>
        <w:t>学</w:t>
      </w:r>
      <w:r>
        <w:rPr>
          <w:rFonts w:ascii="方正黑体_GBK" w:hAnsi="方正黑体_GBK" w:hint="eastAsia"/>
          <w:color w:val="FFFFFF"/>
          <w:sz w:val="4"/>
        </w:rPr>
        <w:t>*</w:t>
      </w:r>
      <w:r>
        <w:rPr>
          <w:rFonts w:ascii="方正黑体_GBK" w:hAnsi="方正黑体_GBK" w:hint="eastAsia"/>
          <w:color w:val="FFFFFF"/>
          <w:sz w:val="4"/>
        </w:rPr>
        <w:t>科</w:t>
      </w:r>
      <w:r>
        <w:rPr>
          <w:rFonts w:ascii="方正黑体_GBK" w:hAnsi="方正黑体_GBK" w:hint="eastAsia"/>
          <w:color w:val="FFFFFF"/>
          <w:sz w:val="4"/>
        </w:rPr>
        <w:t>*</w:t>
      </w:r>
      <w:r>
        <w:rPr>
          <w:rFonts w:ascii="方正黑体_GBK" w:hAnsi="方正黑体_GBK" w:hint="eastAsia"/>
          <w:color w:val="FFFFFF"/>
          <w:sz w:val="4"/>
        </w:rPr>
        <w:t>网</w:t>
      </w:r>
      <w:r>
        <w:rPr>
          <w:rFonts w:ascii="方正黑体_GBK" w:hAnsi="方正黑体_GBK" w:hint="eastAsia"/>
          <w:color w:val="FFFFFF"/>
          <w:sz w:val="4"/>
        </w:rPr>
        <w:t>Z*X*X*K]</w:t>
      </w:r>
    </w:p>
    <w:p w:rsidR="00BD674E" w:rsidRDefault="00EC5A31">
      <w:pPr>
        <w:spacing w:line="353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1779905" cy="664210"/>
            <wp:effectExtent l="0" t="0" r="0" b="0"/>
            <wp:docPr id="316" name="4L5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4L5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80200" cy="6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一个平行四边形的周长是</w:t>
      </w:r>
      <w:r>
        <w:rPr>
          <w:color w:val="auto"/>
        </w:rPr>
        <w:t>126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其中一边的长为</w:t>
      </w:r>
      <w:r>
        <w:rPr>
          <w:color w:val="auto"/>
        </w:rPr>
        <w:t>16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另外三边的长分别是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),(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),(</w:t>
      </w:r>
      <w:r>
        <w:rPr>
          <w:color w:val="auto"/>
        </w:rPr>
        <w:t xml:space="preserve">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等腰梯形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一组对边平行。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6543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EC5A31">
      <w:pPr>
        <w:spacing w:line="353" w:lineRule="exact"/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我会判。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两条直线相交就一定垂直。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ascii="方正书宋_GBK" w:hAnsi="方正书宋_GBK" w:hint="eastAsia"/>
          <w:color w:val="FFFFFF"/>
          <w:sz w:val="4"/>
        </w:rPr>
        <w:t>[</w:t>
      </w:r>
      <w:r>
        <w:rPr>
          <w:rFonts w:ascii="方正书宋_GBK" w:hAnsi="方正书宋_GBK" w:hint="eastAsia"/>
          <w:color w:val="FFFFFF"/>
          <w:sz w:val="4"/>
        </w:rPr>
        <w:t>来源</w:t>
      </w:r>
      <w:r>
        <w:rPr>
          <w:rFonts w:ascii="方正书宋_GBK" w:hAnsi="方正书宋_GBK" w:hint="eastAsia"/>
          <w:color w:val="FFFFFF"/>
          <w:sz w:val="4"/>
        </w:rPr>
        <w:t>:</w:t>
      </w:r>
      <w:r>
        <w:rPr>
          <w:rFonts w:ascii="方正书宋_GBK" w:hAnsi="方正书宋_GBK" w:hint="eastAsia"/>
          <w:color w:val="FFFFFF"/>
          <w:sz w:val="4"/>
        </w:rPr>
        <w:t>学</w:t>
      </w:r>
      <w:r>
        <w:rPr>
          <w:rFonts w:ascii="方正书宋_GBK" w:hAnsi="方正书宋_GBK" w:hint="eastAsia"/>
          <w:color w:val="FFFFFF"/>
          <w:sz w:val="4"/>
        </w:rPr>
        <w:t>&amp;</w:t>
      </w:r>
      <w:r>
        <w:rPr>
          <w:rFonts w:ascii="方正书宋_GBK" w:hAnsi="方正书宋_GBK" w:hint="eastAsia"/>
          <w:color w:val="FFFFFF"/>
          <w:sz w:val="4"/>
        </w:rPr>
        <w:t>科</w:t>
      </w:r>
      <w:r>
        <w:rPr>
          <w:rFonts w:ascii="方正书宋_GBK" w:hAnsi="方正书宋_GBK" w:hint="eastAsia"/>
          <w:color w:val="FFFFFF"/>
          <w:sz w:val="4"/>
        </w:rPr>
        <w:t>&amp;</w:t>
      </w:r>
      <w:r>
        <w:rPr>
          <w:rFonts w:ascii="方正书宋_GBK" w:hAnsi="方正书宋_GBK" w:hint="eastAsia"/>
          <w:color w:val="FFFFFF"/>
          <w:sz w:val="4"/>
        </w:rPr>
        <w:t>网</w:t>
      </w:r>
      <w:r>
        <w:rPr>
          <w:rFonts w:ascii="方正书宋_GBK" w:hAnsi="方正书宋_GBK" w:hint="eastAsia"/>
          <w:color w:val="FFFFFF"/>
          <w:sz w:val="4"/>
        </w:rPr>
        <w:t>]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只要不相交就一定是平行线。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只有一组对边平行的四边形一定是梯形。</w:t>
      </w:r>
      <w:r>
        <w:rPr>
          <w:noProof/>
          <w:color w:val="auto"/>
        </w:rPr>
        <w:drawing>
          <wp:inline distT="0" distB="0" distL="114300" distR="114300">
            <wp:extent cx="154305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有四个角是直角的图形一定是长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6256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方形。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任意两个梯形都可以拼成一个平行四边形。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BD674E" w:rsidRDefault="00EC5A31">
      <w:pPr>
        <w:spacing w:line="353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我会选。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下列画垂线的方法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正确的是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BD674E" w:rsidRDefault="00EC5A31">
      <w:pPr>
        <w:spacing w:line="353" w:lineRule="atLeast"/>
        <w:ind w:firstLineChars="200" w:firstLine="480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1048385" cy="535940"/>
            <wp:effectExtent l="0" t="0" r="0" b="0"/>
            <wp:docPr id="317" name="4L5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4L5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868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A</w:t>
      </w:r>
      <w:r>
        <w:rPr>
          <w:color w:val="auto"/>
        </w:rPr>
        <w:t xml:space="preserve">　　　</w:t>
      </w:r>
      <w:r>
        <w:rPr>
          <w:noProof/>
          <w:color w:val="auto"/>
        </w:rPr>
        <w:drawing>
          <wp:inline distT="0" distB="0" distL="0" distR="0">
            <wp:extent cx="1048385" cy="530225"/>
            <wp:effectExtent l="0" t="0" r="0" b="0"/>
            <wp:docPr id="318" name="4L5Z02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4L5Z02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8680" cy="53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B</w:t>
      </w:r>
      <w:r>
        <w:rPr>
          <w:color w:val="auto"/>
        </w:rPr>
        <w:t xml:space="preserve">　　　</w:t>
      </w:r>
      <w:r>
        <w:rPr>
          <w:noProof/>
          <w:color w:val="auto"/>
        </w:rPr>
        <w:drawing>
          <wp:inline distT="0" distB="0" distL="0" distR="0">
            <wp:extent cx="1048385" cy="633730"/>
            <wp:effectExtent l="0" t="0" r="0" b="0"/>
            <wp:docPr id="319" name="4L5Z02C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4L5Z02C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8680" cy="63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C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小明在一张纸上画了两条直线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这两条直线都和同一条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01295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直线垂直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3114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1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这两条直线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互相平行</w:t>
      </w:r>
      <w:r>
        <w:rPr>
          <w:color w:val="auto"/>
        </w:rPr>
        <w:t xml:space="preserve">　　　　　　</w:t>
      </w:r>
      <w:r>
        <w:rPr>
          <w:color w:val="auto"/>
        </w:rPr>
        <w:t>B.</w:t>
      </w:r>
      <w:r>
        <w:rPr>
          <w:rFonts w:hint="eastAsia"/>
          <w:color w:val="auto"/>
        </w:rPr>
        <w:t>互相垂直</w:t>
      </w:r>
      <w:r>
        <w:rPr>
          <w:color w:val="auto"/>
        </w:rPr>
        <w:t xml:space="preserve">　　　　　　</w:t>
      </w:r>
      <w:r>
        <w:rPr>
          <w:color w:val="auto"/>
        </w:rPr>
        <w:t>C.</w:t>
      </w:r>
      <w:r>
        <w:rPr>
          <w:rFonts w:hint="eastAsia"/>
          <w:color w:val="auto"/>
        </w:rPr>
        <w:t>相交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下列说法中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正确的是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平行线就是不相交的两条直线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color w:val="auto"/>
        </w:rPr>
        <w:t>B.</w:t>
      </w:r>
      <w:r>
        <w:rPr>
          <w:rFonts w:hint="eastAsia"/>
          <w:color w:val="auto"/>
        </w:rPr>
        <w:t>两条直线相交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交点就是垂足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color w:val="auto"/>
        </w:rPr>
        <w:t>C.</w:t>
      </w:r>
      <w:r>
        <w:rPr>
          <w:rFonts w:hint="eastAsia"/>
          <w:color w:val="auto"/>
        </w:rPr>
        <w:t>垂直是相交的一种特殊情况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BD674E" w:rsidRDefault="00EC5A31">
      <w:pPr>
        <w:spacing w:line="353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1182370" cy="563245"/>
            <wp:effectExtent l="0" t="0" r="0" b="0"/>
            <wp:docPr id="320" name="4L5Z0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4L5Z0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2600" cy="56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右图中有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个梯形。</w:t>
      </w:r>
      <w:r>
        <w:rPr>
          <w:rFonts w:ascii="方正黑体_GBK" w:hAnsi="方正黑体_GBK"/>
          <w:noProof/>
          <w:color w:val="auto"/>
        </w:rPr>
        <w:drawing>
          <wp:inline distT="0" distB="0" distL="114300" distR="114300">
            <wp:extent cx="23749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color w:val="auto"/>
        </w:rPr>
        <w:t>A.5</w:t>
      </w:r>
      <w:r>
        <w:rPr>
          <w:rFonts w:hint="eastAsia"/>
          <w:color w:val="auto"/>
        </w:rPr>
        <w:tab/>
        <w:t xml:space="preserve">  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37490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      </w:t>
      </w:r>
      <w:r>
        <w:rPr>
          <w:color w:val="auto"/>
        </w:rPr>
        <w:t>B.7</w:t>
      </w:r>
      <w:r>
        <w:rPr>
          <w:rFonts w:hint="eastAsia"/>
          <w:color w:val="auto"/>
        </w:rPr>
        <w:tab/>
        <w:t xml:space="preserve">                  </w:t>
      </w:r>
      <w:r>
        <w:rPr>
          <w:color w:val="auto"/>
        </w:rPr>
        <w:t>C.9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两个完全一样的梯形一定能够拼成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长方形</w:t>
      </w:r>
      <w:r>
        <w:rPr>
          <w:rFonts w:hint="eastAsia"/>
          <w:color w:val="auto"/>
        </w:rPr>
        <w:tab/>
        <w:t xml:space="preserve">             </w:t>
      </w:r>
      <w:r>
        <w:rPr>
          <w:color w:val="auto"/>
        </w:rPr>
        <w:t>B.</w:t>
      </w:r>
      <w:r>
        <w:rPr>
          <w:rFonts w:hint="eastAsia"/>
          <w:color w:val="auto"/>
        </w:rPr>
        <w:t>梯形</w:t>
      </w:r>
      <w:r>
        <w:rPr>
          <w:rFonts w:hint="eastAsia"/>
          <w:color w:val="auto"/>
        </w:rPr>
        <w:tab/>
        <w:t xml:space="preserve">               </w:t>
      </w:r>
      <w:r>
        <w:rPr>
          <w:color w:val="auto"/>
        </w:rPr>
        <w:t>C.</w:t>
      </w:r>
      <w:r>
        <w:rPr>
          <w:rFonts w:hint="eastAsia"/>
          <w:color w:val="auto"/>
        </w:rPr>
        <w:t>平行四边形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从平行四边形的一条边上的一点到对边可以画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条高。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color w:val="auto"/>
        </w:rPr>
        <w:t>A.1</w:t>
      </w:r>
      <w:r>
        <w:rPr>
          <w:rFonts w:hint="eastAsia"/>
          <w:color w:val="auto"/>
        </w:rPr>
        <w:tab/>
        <w:t xml:space="preserve">                 </w:t>
      </w:r>
      <w:r>
        <w:rPr>
          <w:color w:val="auto"/>
        </w:rPr>
        <w:t>B.2</w:t>
      </w:r>
      <w:r>
        <w:rPr>
          <w:rFonts w:hint="eastAsia"/>
          <w:color w:val="auto"/>
        </w:rPr>
        <w:tab/>
        <w:t xml:space="preserve">                  </w:t>
      </w:r>
      <w:r>
        <w:rPr>
          <w:color w:val="auto"/>
        </w:rPr>
        <w:t>C.</w:t>
      </w:r>
      <w:r>
        <w:rPr>
          <w:rFonts w:hint="eastAsia"/>
          <w:color w:val="auto"/>
        </w:rPr>
        <w:t>无数</w:t>
      </w:r>
    </w:p>
    <w:p w:rsidR="00BD674E" w:rsidRDefault="00EC5A31">
      <w:pPr>
        <w:spacing w:line="353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两个完全一样的三角形一定可以拼成一个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BD674E" w:rsidRDefault="00EC5A31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平行四边形</w:t>
      </w:r>
      <w:r>
        <w:rPr>
          <w:rFonts w:hint="eastAsia"/>
          <w:color w:val="auto"/>
        </w:rPr>
        <w:tab/>
        <w:t xml:space="preserve">          </w:t>
      </w:r>
      <w:r>
        <w:rPr>
          <w:color w:val="auto"/>
        </w:rPr>
        <w:t>B.</w:t>
      </w:r>
      <w:r>
        <w:rPr>
          <w:rFonts w:hint="eastAsia"/>
          <w:color w:val="auto"/>
        </w:rPr>
        <w:t>梯形</w:t>
      </w:r>
      <w:r>
        <w:rPr>
          <w:rFonts w:hint="eastAsia"/>
          <w:color w:val="auto"/>
        </w:rPr>
        <w:tab/>
        <w:t xml:space="preserve">              </w:t>
      </w:r>
      <w:r>
        <w:rPr>
          <w:color w:val="auto"/>
        </w:rPr>
        <w:t>C.</w:t>
      </w:r>
      <w:r>
        <w:rPr>
          <w:rFonts w:hint="eastAsia"/>
          <w:color w:val="auto"/>
        </w:rPr>
        <w:t>长方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21336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形</w:t>
      </w:r>
    </w:p>
    <w:p w:rsidR="00BD674E" w:rsidRDefault="00EC5A3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下列图形中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不具备平行四边形的特征的是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BD674E" w:rsidRDefault="00EC5A31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长方形</w:t>
      </w:r>
      <w:r>
        <w:rPr>
          <w:rFonts w:hint="eastAsia"/>
          <w:color w:val="auto"/>
        </w:rPr>
        <w:tab/>
        <w:t xml:space="preserve">   </w:t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B.</w:t>
      </w:r>
      <w:r>
        <w:rPr>
          <w:rFonts w:hint="eastAsia"/>
          <w:color w:val="auto"/>
        </w:rPr>
        <w:t>正方形</w:t>
      </w:r>
      <w:r>
        <w:rPr>
          <w:rFonts w:hint="eastAsia"/>
          <w:color w:val="auto"/>
        </w:rPr>
        <w:t xml:space="preserve">            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等腰梯形</w:t>
      </w:r>
    </w:p>
    <w:p w:rsidR="00BD674E" w:rsidRDefault="00EC5A31"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我会画。</w:t>
      </w:r>
    </w:p>
    <w:p w:rsidR="00BD674E" w:rsidRDefault="00EC5A3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过点</w:t>
      </w:r>
      <w:r>
        <w:rPr>
          <w:i/>
          <w:color w:val="auto"/>
        </w:rPr>
        <w:t>A</w:t>
      </w:r>
      <w:r>
        <w:rPr>
          <w:rFonts w:hint="eastAsia"/>
          <w:color w:val="auto"/>
        </w:rPr>
        <w:t>画已知直线的垂线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并量出图</w:t>
      </w:r>
      <w:r>
        <w:rPr>
          <w:i/>
          <w:color w:val="auto"/>
        </w:rPr>
        <w:t>②③</w:t>
      </w:r>
      <w:r>
        <w:rPr>
          <w:rFonts w:hint="eastAsia"/>
          <w:color w:val="auto"/>
        </w:rPr>
        <w:t>中的点</w:t>
      </w:r>
      <w:r>
        <w:rPr>
          <w:i/>
          <w:color w:val="auto"/>
        </w:rPr>
        <w:t>A</w:t>
      </w:r>
      <w:r>
        <w:rPr>
          <w:rFonts w:hint="eastAsia"/>
          <w:color w:val="auto"/>
        </w:rPr>
        <w:t>到已知直线的距离。</w:t>
      </w:r>
      <w:r>
        <w:rPr>
          <w:color w:val="auto"/>
        </w:rPr>
        <w:tab/>
      </w:r>
    </w:p>
    <w:p w:rsidR="00BD674E" w:rsidRDefault="00EC5A31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3520440" cy="859155"/>
            <wp:effectExtent l="0" t="0" r="0" b="0"/>
            <wp:docPr id="321" name="4L5Z0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4L5Z04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85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BD674E">
      <w:pPr>
        <w:spacing w:line="360" w:lineRule="atLeast"/>
        <w:ind w:firstLineChars="200" w:firstLine="480"/>
        <w:jc w:val="center"/>
        <w:rPr>
          <w:color w:val="auto"/>
        </w:rPr>
      </w:pPr>
    </w:p>
    <w:p w:rsidR="00BD674E" w:rsidRDefault="00EC5A3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画一个长为</w:t>
      </w:r>
      <w:r>
        <w:rPr>
          <w:color w:val="auto"/>
        </w:rPr>
        <w:t>3</w:t>
      </w:r>
      <w:r>
        <w:rPr>
          <w:rFonts w:hint="eastAsia"/>
          <w:color w:val="auto"/>
        </w:rPr>
        <w:t>厘米、宽为</w:t>
      </w:r>
      <w:r>
        <w:rPr>
          <w:color w:val="auto"/>
        </w:rPr>
        <w:t>1.5</w:t>
      </w:r>
      <w:r>
        <w:rPr>
          <w:rFonts w:hint="eastAsia"/>
          <w:color w:val="auto"/>
        </w:rPr>
        <w:t>厘米的长方形。</w:t>
      </w:r>
    </w:p>
    <w:p w:rsidR="00BD674E" w:rsidRDefault="00BD674E">
      <w:pPr>
        <w:ind w:firstLineChars="200" w:firstLine="480"/>
        <w:rPr>
          <w:color w:val="auto"/>
        </w:rPr>
      </w:pPr>
    </w:p>
    <w:p w:rsidR="00BD674E" w:rsidRDefault="00BD674E">
      <w:pPr>
        <w:ind w:firstLineChars="200" w:firstLine="480"/>
        <w:rPr>
          <w:color w:val="auto"/>
        </w:rPr>
      </w:pPr>
    </w:p>
    <w:p w:rsidR="00BD674E" w:rsidRDefault="00BD674E">
      <w:pPr>
        <w:ind w:firstLineChars="200" w:firstLine="480"/>
        <w:rPr>
          <w:color w:val="auto"/>
        </w:rPr>
      </w:pPr>
    </w:p>
    <w:p w:rsidR="00BD674E" w:rsidRDefault="00BD674E">
      <w:pPr>
        <w:ind w:firstLineChars="200" w:firstLine="480"/>
        <w:rPr>
          <w:color w:val="auto"/>
        </w:rPr>
      </w:pPr>
    </w:p>
    <w:p w:rsidR="00BD674E" w:rsidRDefault="00BD674E">
      <w:pPr>
        <w:ind w:firstLineChars="200" w:firstLine="480"/>
        <w:rPr>
          <w:color w:val="auto"/>
        </w:rPr>
      </w:pPr>
    </w:p>
    <w:p w:rsidR="00BD674E" w:rsidRDefault="00EC5A3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分别画出下列梯形的高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并标出它们的上底、下底和腰。</w:t>
      </w:r>
    </w:p>
    <w:p w:rsidR="00BD674E" w:rsidRDefault="00EC5A31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337435" cy="960120"/>
            <wp:effectExtent l="0" t="0" r="0" b="0"/>
            <wp:docPr id="322" name="4L5Z06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4L5Z06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3784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EC5A31"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解决问题。</w:t>
      </w:r>
    </w:p>
    <w:p w:rsidR="00BD674E" w:rsidRDefault="00EC5A3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一个等腰梯形的周长是</w:t>
      </w:r>
      <w:r>
        <w:rPr>
          <w:color w:val="auto"/>
        </w:rPr>
        <w:t>30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其中上底是</w:t>
      </w:r>
      <w:r>
        <w:rPr>
          <w:color w:val="auto"/>
        </w:rPr>
        <w:t>5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下底是</w:t>
      </w:r>
      <w:r>
        <w:rPr>
          <w:color w:val="auto"/>
        </w:rPr>
        <w:t>7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腰长是多少厘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9304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?</w:t>
      </w:r>
    </w:p>
    <w:p w:rsidR="00BD674E" w:rsidRDefault="00BD674E">
      <w:pPr>
        <w:ind w:firstLineChars="200" w:firstLine="480"/>
        <w:rPr>
          <w:color w:val="auto"/>
        </w:rPr>
      </w:pPr>
    </w:p>
    <w:p w:rsidR="00BD674E" w:rsidRDefault="00BD674E">
      <w:pPr>
        <w:ind w:firstLineChars="200" w:firstLine="480"/>
        <w:rPr>
          <w:color w:val="auto"/>
        </w:rPr>
      </w:pPr>
    </w:p>
    <w:p w:rsidR="00BD674E" w:rsidRDefault="00BD674E">
      <w:pPr>
        <w:ind w:firstLineChars="200" w:firstLine="480"/>
        <w:rPr>
          <w:color w:val="auto"/>
        </w:rPr>
      </w:pPr>
    </w:p>
    <w:p w:rsidR="00BD674E" w:rsidRDefault="00EC5A31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从李村修一条道路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3970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与公路相连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要使道路最短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应该怎样修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请在图中画一画。</w:t>
      </w:r>
    </w:p>
    <w:p w:rsidR="00BD674E" w:rsidRDefault="00EC5A31">
      <w:pPr>
        <w:spacing w:line="360" w:lineRule="atLeast"/>
        <w:ind w:firstLineChars="200" w:firstLine="480"/>
        <w:jc w:val="center"/>
        <w:rPr>
          <w:color w:val="auto"/>
        </w:rPr>
      </w:pPr>
      <w:r>
        <w:rPr>
          <w:noProof/>
          <w:color w:val="auto"/>
        </w:rPr>
        <w:lastRenderedPageBreak/>
        <w:drawing>
          <wp:inline distT="0" distB="0" distL="0" distR="0">
            <wp:extent cx="1554480" cy="855980"/>
            <wp:effectExtent l="0" t="0" r="0" b="0"/>
            <wp:docPr id="323" name="4L5Z07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4L5Z07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85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EC5A31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+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Z+X+X+K]</w:t>
      </w: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BD674E">
      <w:pPr>
        <w:rPr>
          <w:color w:val="auto"/>
        </w:rPr>
      </w:pPr>
    </w:p>
    <w:p w:rsidR="00BD674E" w:rsidRDefault="00EC5A31">
      <w:pPr>
        <w:rPr>
          <w:color w:val="auto"/>
        </w:rPr>
      </w:pPr>
      <w:r>
        <w:rPr>
          <w:rFonts w:hint="eastAsia"/>
          <w:color w:val="auto"/>
        </w:rPr>
        <w:t>参考答案：</w:t>
      </w:r>
    </w:p>
    <w:p w:rsidR="00BD674E" w:rsidRDefault="00EC5A31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1</w:t>
      </w:r>
      <w:r>
        <w:rPr>
          <w:color w:val="auto"/>
        </w:rPr>
        <w:t>.</w:t>
      </w:r>
      <w:r>
        <w:rPr>
          <w:rFonts w:ascii="方正书宋_GBK" w:hAnsi="方正书宋_GBK"/>
          <w:noProof/>
          <w:color w:val="auto"/>
        </w:rPr>
        <w:drawing>
          <wp:inline distT="0" distB="0" distL="114300" distR="114300">
            <wp:extent cx="22352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90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不相交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无数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相等</w:t>
      </w:r>
    </w:p>
    <w:p w:rsidR="00BD674E" w:rsidRDefault="00EC5A31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平行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相等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长方形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正方形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周长</w:t>
      </w:r>
      <w:r>
        <w:rPr>
          <w:color w:val="auto"/>
        </w:rPr>
        <w:t xml:space="preserve">　</w:t>
      </w:r>
      <w:r>
        <w:rPr>
          <w:color w:val="auto"/>
        </w:rPr>
        <w:t>20</w:t>
      </w:r>
    </w:p>
    <w:p w:rsidR="00BD674E" w:rsidRDefault="00EC5A31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16</w:t>
      </w:r>
      <w:r>
        <w:rPr>
          <w:rFonts w:hint="eastAsia"/>
          <w:color w:val="auto"/>
        </w:rPr>
        <w:t>厘米</w:t>
      </w:r>
      <w:r>
        <w:rPr>
          <w:color w:val="auto"/>
        </w:rPr>
        <w:t xml:space="preserve">　</w:t>
      </w:r>
      <w:r>
        <w:rPr>
          <w:color w:val="auto"/>
        </w:rPr>
        <w:t>47</w:t>
      </w:r>
      <w:r>
        <w:rPr>
          <w:rFonts w:hint="eastAsia"/>
          <w:color w:val="auto"/>
        </w:rPr>
        <w:t>厘米</w:t>
      </w:r>
      <w:r>
        <w:rPr>
          <w:color w:val="auto"/>
        </w:rPr>
        <w:t xml:space="preserve">　</w:t>
      </w:r>
      <w:r>
        <w:rPr>
          <w:color w:val="auto"/>
        </w:rPr>
        <w:t>47</w:t>
      </w:r>
      <w:r>
        <w:rPr>
          <w:rFonts w:hint="eastAsia"/>
          <w:color w:val="auto"/>
        </w:rPr>
        <w:t>厘米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只有</w:t>
      </w:r>
    </w:p>
    <w:p w:rsidR="00BD674E" w:rsidRDefault="00EC5A31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􀳫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</w:p>
    <w:p w:rsidR="00BD674E" w:rsidRDefault="00EC5A31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3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noProof/>
          <w:color w:val="auto"/>
        </w:rPr>
        <w:drawing>
          <wp:inline distT="0" distB="0" distL="114300" distR="114300">
            <wp:extent cx="20955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color w:val="auto"/>
        </w:rPr>
        <w:t xml:space="preserve"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</w:p>
    <w:p w:rsidR="00BD674E" w:rsidRDefault="00EC5A31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4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</w:p>
    <w:p w:rsidR="00BD674E" w:rsidRDefault="00EC5A31">
      <w:pPr>
        <w:spacing w:line="248" w:lineRule="atLeast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136140" cy="801370"/>
            <wp:effectExtent l="0" t="0" r="0" b="0"/>
            <wp:docPr id="124" name="4LD5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4LD5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36600" cy="8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EC5A31">
      <w:pPr>
        <w:spacing w:line="248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noProof/>
          <w:color w:val="auto"/>
        </w:rPr>
        <w:drawing>
          <wp:inline distT="0" distB="0" distL="0" distR="0">
            <wp:extent cx="1471930" cy="673100"/>
            <wp:effectExtent l="0" t="0" r="0" b="0"/>
            <wp:docPr id="125" name="4LD5Z0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4LD5Z0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72040" cy="67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EC5A31">
      <w:pPr>
        <w:spacing w:line="248" w:lineRule="atLeast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noProof/>
          <w:color w:val="auto"/>
        </w:rPr>
        <w:drawing>
          <wp:inline distT="0" distB="0" distL="0" distR="0">
            <wp:extent cx="2306955" cy="926465"/>
            <wp:effectExtent l="0" t="0" r="0" b="0"/>
            <wp:docPr id="126" name="4LD5Z0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4LD5Z04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0724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EC5A31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5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30-5-7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÷2=9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 w:rsidR="00BD674E" w:rsidRDefault="00EC5A31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腰长是</w:t>
      </w:r>
      <w:r>
        <w:rPr>
          <w:color w:val="auto"/>
        </w:rPr>
        <w:t>9</w:t>
      </w:r>
      <w:r>
        <w:rPr>
          <w:rFonts w:hint="eastAsia"/>
          <w:color w:val="auto"/>
        </w:rPr>
        <w:t>厘米。</w:t>
      </w:r>
    </w:p>
    <w:p w:rsidR="00BD674E" w:rsidRDefault="00EC5A31">
      <w:pPr>
        <w:spacing w:line="248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noProof/>
          <w:color w:val="auto"/>
        </w:rPr>
        <w:drawing>
          <wp:inline distT="0" distB="0" distL="0" distR="0">
            <wp:extent cx="1219200" cy="673100"/>
            <wp:effectExtent l="0" t="0" r="0" b="0"/>
            <wp:docPr id="127" name="4LD5Z05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4LD5Z05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320" cy="67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4E" w:rsidRDefault="00BD674E">
      <w:pPr>
        <w:rPr>
          <w:color w:val="auto"/>
        </w:rPr>
      </w:pPr>
      <w:bookmarkStart w:id="0" w:name="_GoBack"/>
      <w:bookmarkEnd w:id="0"/>
    </w:p>
    <w:sectPr w:rsidR="00BD67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A31" w:rsidRDefault="00EC5A31">
      <w:pPr>
        <w:spacing w:line="240" w:lineRule="auto"/>
      </w:pPr>
      <w:r>
        <w:separator/>
      </w:r>
    </w:p>
  </w:endnote>
  <w:endnote w:type="continuationSeparator" w:id="0">
    <w:p w:rsidR="00EC5A31" w:rsidRDefault="00EC5A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大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F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H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A31" w:rsidRDefault="00EC5A31">
      <w:pPr>
        <w:spacing w:line="240" w:lineRule="auto"/>
      </w:pPr>
      <w:r>
        <w:separator/>
      </w:r>
    </w:p>
  </w:footnote>
  <w:footnote w:type="continuationSeparator" w:id="0">
    <w:p w:rsidR="00EC5A31" w:rsidRDefault="00EC5A3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34"/>
    <w:rsid w:val="003F7434"/>
    <w:rsid w:val="007C0790"/>
    <w:rsid w:val="00951135"/>
    <w:rsid w:val="00BD674E"/>
    <w:rsid w:val="00E1794A"/>
    <w:rsid w:val="00EC5A31"/>
    <w:rsid w:val="2566348C"/>
    <w:rsid w:val="7C6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1300</Characters>
  <Application>Microsoft Office Word</Application>
  <DocSecurity>0</DocSecurity>
  <Lines>10</Lines>
  <Paragraphs>3</Paragraphs>
  <ScaleCrop>false</ScaleCrop>
  <Company>北京今日学易科技有限公司(Zxxk.Com)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第五单元测试卷（二）.docx</dc:title>
  <dc:subject>第五单元测试卷（二）.docx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2018-02-06T06:41:00Z</dcterms:created>
  <dcterms:modified xsi:type="dcterms:W3CDTF">2019-07-19T07:17:00Z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